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72326" w:rsidRDefault="00972326" w14:paraId="2EB00FCF" w14:textId="77777777"/>
    <w:p w:rsidR="0789DA8F" w:rsidP="2F76ECC2" w:rsidRDefault="0789DA8F" w14:paraId="291AED07" w14:textId="56072B48">
      <w:pPr>
        <w:pStyle w:val="Normal"/>
        <w:suppressLineNumbers w:val="0"/>
        <w:bidi w:val="0"/>
        <w:spacing w:before="0" w:beforeAutospacing="off" w:after="160" w:afterAutospacing="off" w:line="259" w:lineRule="auto"/>
        <w:ind w:left="0" w:right="0"/>
        <w:jc w:val="center"/>
        <w:rPr>
          <w:rFonts w:ascii="Arial" w:hAnsi="Arial" w:cs="Arial"/>
          <w:b w:val="1"/>
          <w:bCs w:val="1"/>
          <w:sz w:val="28"/>
          <w:szCs w:val="28"/>
        </w:rPr>
      </w:pPr>
      <w:r w:rsidRPr="2F76ECC2" w:rsidR="0789DA8F">
        <w:rPr>
          <w:rFonts w:ascii="Arial" w:hAnsi="Arial" w:cs="Arial"/>
          <w:b w:val="1"/>
          <w:bCs w:val="1"/>
          <w:sz w:val="28"/>
          <w:szCs w:val="28"/>
        </w:rPr>
        <w:t>L</w:t>
      </w:r>
      <w:r w:rsidRPr="2F76ECC2" w:rsidR="00972326">
        <w:rPr>
          <w:rFonts w:ascii="Arial" w:hAnsi="Arial" w:cs="Arial"/>
          <w:b w:val="1"/>
          <w:bCs w:val="1"/>
          <w:sz w:val="28"/>
          <w:szCs w:val="28"/>
        </w:rPr>
        <w:t xml:space="preserve">egal </w:t>
      </w:r>
      <w:r w:rsidRPr="2F76ECC2" w:rsidR="00972326">
        <w:rPr>
          <w:rFonts w:ascii="Arial" w:hAnsi="Arial" w:cs="Arial"/>
          <w:b w:val="1"/>
          <w:bCs w:val="1"/>
          <w:sz w:val="28"/>
          <w:szCs w:val="28"/>
        </w:rPr>
        <w:t>assistance</w:t>
      </w:r>
      <w:r w:rsidRPr="2F76ECC2" w:rsidR="00972326">
        <w:rPr>
          <w:rFonts w:ascii="Arial" w:hAnsi="Arial" w:cs="Arial"/>
          <w:b w:val="1"/>
          <w:bCs w:val="1"/>
          <w:sz w:val="28"/>
          <w:szCs w:val="28"/>
        </w:rPr>
        <w:t xml:space="preserve"> data </w:t>
      </w:r>
      <w:r w:rsidRPr="2F76ECC2" w:rsidR="3BEB5B3F">
        <w:rPr>
          <w:rFonts w:ascii="Arial" w:hAnsi="Arial" w:cs="Arial"/>
          <w:b w:val="1"/>
          <w:bCs w:val="1"/>
          <w:sz w:val="28"/>
          <w:szCs w:val="28"/>
        </w:rPr>
        <w:t>highl</w:t>
      </w:r>
      <w:r w:rsidRPr="2F76ECC2" w:rsidR="7A65AB17">
        <w:rPr>
          <w:rFonts w:ascii="Arial" w:hAnsi="Arial" w:cs="Arial"/>
          <w:b w:val="1"/>
          <w:bCs w:val="1"/>
          <w:sz w:val="28"/>
          <w:szCs w:val="28"/>
        </w:rPr>
        <w:t>ights</w:t>
      </w:r>
      <w:r w:rsidRPr="2F76ECC2" w:rsidR="7A65AB17">
        <w:rPr>
          <w:rFonts w:ascii="Arial" w:hAnsi="Arial" w:cs="Arial"/>
          <w:b w:val="1"/>
          <w:bCs w:val="1"/>
          <w:sz w:val="28"/>
          <w:szCs w:val="28"/>
        </w:rPr>
        <w:t xml:space="preserve"> critical role of Legal Aid in providing family law services </w:t>
      </w:r>
    </w:p>
    <w:p w:rsidRPr="00921A7B" w:rsidR="00972326" w:rsidP="00972326" w:rsidRDefault="00972326" w14:paraId="6653A311" w14:textId="537CAA23">
      <w:pPr>
        <w:jc w:val="right"/>
        <w:rPr>
          <w:rFonts w:ascii="Arial" w:hAnsi="Arial" w:cs="Arial"/>
          <w:b/>
          <w:bCs/>
        </w:rPr>
      </w:pPr>
      <w:r>
        <w:rPr>
          <w:rFonts w:ascii="Arial" w:hAnsi="Arial" w:cs="Arial"/>
          <w:b/>
          <w:bCs/>
        </w:rPr>
        <w:t>8</w:t>
      </w:r>
      <w:r w:rsidRPr="00F04D40">
        <w:rPr>
          <w:rFonts w:ascii="Arial" w:hAnsi="Arial" w:cs="Arial"/>
          <w:b/>
          <w:bCs/>
        </w:rPr>
        <w:t xml:space="preserve"> May 202</w:t>
      </w:r>
      <w:r>
        <w:rPr>
          <w:rFonts w:ascii="Arial" w:hAnsi="Arial" w:cs="Arial"/>
          <w:b/>
          <w:bCs/>
        </w:rPr>
        <w:t>5</w:t>
      </w:r>
    </w:p>
    <w:p w:rsidRPr="00972326" w:rsidR="00972326" w:rsidP="00972326" w:rsidRDefault="00972326" w14:paraId="31A3BF42" w14:textId="77777777">
      <w:pPr>
        <w:rPr>
          <w:rFonts w:ascii="Arial" w:hAnsi="Arial" w:cs="Arial"/>
          <w:sz w:val="24"/>
          <w:szCs w:val="24"/>
        </w:rPr>
      </w:pPr>
      <w:r w:rsidRPr="00972326">
        <w:rPr>
          <w:rFonts w:ascii="Arial" w:hAnsi="Arial" w:cs="Arial"/>
          <w:sz w:val="24"/>
          <w:szCs w:val="24"/>
        </w:rPr>
        <w:t xml:space="preserve">National Legal Aid (NLA) welcomes the second release of national legal assistance data by the Australian Bureau of Statistics (ABS) as an important step in providing national data and evidence of access to justice in Australia. This is the first time that we can compare two national data sets in legal assistance across two years.  </w:t>
      </w:r>
    </w:p>
    <w:p w:rsidR="00972326" w:rsidP="2F76ECC2" w:rsidRDefault="00972326" w14:paraId="01131563" w14:textId="7B33576C">
      <w:pPr>
        <w:pStyle w:val="Normal"/>
        <w:suppressLineNumbers w:val="0"/>
        <w:bidi w:val="0"/>
        <w:spacing w:before="0" w:beforeAutospacing="off" w:after="160" w:afterAutospacing="off" w:line="259" w:lineRule="auto"/>
        <w:ind w:left="0" w:right="0"/>
        <w:jc w:val="left"/>
        <w:rPr>
          <w:rFonts w:ascii="Arial" w:hAnsi="Arial" w:cs="Arial"/>
          <w:sz w:val="24"/>
          <w:szCs w:val="24"/>
        </w:rPr>
      </w:pPr>
      <w:r w:rsidRPr="5EB1193D" w:rsidR="00972326">
        <w:rPr>
          <w:rFonts w:ascii="Arial" w:hAnsi="Arial" w:cs="Arial"/>
          <w:sz w:val="24"/>
          <w:szCs w:val="24"/>
        </w:rPr>
        <w:t xml:space="preserve">The data is an outline of 2023-2024 legal </w:t>
      </w:r>
      <w:r w:rsidRPr="5EB1193D" w:rsidR="00972326">
        <w:rPr>
          <w:rFonts w:ascii="Arial" w:hAnsi="Arial" w:cs="Arial"/>
          <w:sz w:val="24"/>
          <w:szCs w:val="24"/>
        </w:rPr>
        <w:t>assistance</w:t>
      </w:r>
      <w:r w:rsidRPr="5EB1193D" w:rsidR="00972326">
        <w:rPr>
          <w:rFonts w:ascii="Arial" w:hAnsi="Arial" w:cs="Arial"/>
          <w:sz w:val="24"/>
          <w:szCs w:val="24"/>
        </w:rPr>
        <w:t xml:space="preserve"> services provided and funded under the </w:t>
      </w:r>
      <w:r w:rsidRPr="5EB1193D" w:rsidR="00972326">
        <w:rPr>
          <w:rFonts w:ascii="Arial" w:hAnsi="Arial" w:cs="Arial"/>
          <w:sz w:val="24"/>
          <w:szCs w:val="24"/>
        </w:rPr>
        <w:t>current</w:t>
      </w:r>
      <w:r w:rsidRPr="5EB1193D" w:rsidR="00972326">
        <w:rPr>
          <w:rFonts w:ascii="Arial" w:hAnsi="Arial" w:cs="Arial"/>
          <w:sz w:val="24"/>
          <w:szCs w:val="24"/>
        </w:rPr>
        <w:t xml:space="preserve"> National Legal Assistance Partnership (NLAP). For Legal Aid</w:t>
      </w:r>
      <w:r w:rsidRPr="5EB1193D" w:rsidR="5F57AF29">
        <w:rPr>
          <w:rFonts w:ascii="Arial" w:hAnsi="Arial" w:cs="Arial"/>
          <w:sz w:val="24"/>
          <w:szCs w:val="24"/>
        </w:rPr>
        <w:t>s</w:t>
      </w:r>
      <w:r w:rsidRPr="5EB1193D" w:rsidR="00972326">
        <w:rPr>
          <w:rFonts w:ascii="Arial" w:hAnsi="Arial" w:cs="Arial"/>
          <w:sz w:val="24"/>
          <w:szCs w:val="24"/>
        </w:rPr>
        <w:t xml:space="preserve">, this </w:t>
      </w:r>
      <w:r w:rsidRPr="5EB1193D" w:rsidR="102CB280">
        <w:rPr>
          <w:rFonts w:ascii="Arial" w:hAnsi="Arial" w:cs="Arial"/>
          <w:sz w:val="24"/>
          <w:szCs w:val="24"/>
        </w:rPr>
        <w:t xml:space="preserve">primarily provides a picture of family law legal services. </w:t>
      </w:r>
    </w:p>
    <w:p w:rsidR="102CB280" w:rsidP="5EB1193D" w:rsidRDefault="102CB280" w14:paraId="59C5B1FD" w14:textId="6AFD9A1F">
      <w:pPr>
        <w:pStyle w:val="Normal"/>
        <w:suppressLineNumbers w:val="0"/>
        <w:bidi w:val="0"/>
        <w:spacing w:before="0" w:beforeAutospacing="off" w:after="160" w:afterAutospacing="off" w:line="259" w:lineRule="auto"/>
        <w:ind w:left="0" w:right="0"/>
        <w:jc w:val="left"/>
        <w:rPr>
          <w:rFonts w:ascii="Arial" w:hAnsi="Arial" w:cs="Arial"/>
          <w:sz w:val="24"/>
          <w:szCs w:val="24"/>
        </w:rPr>
      </w:pPr>
      <w:r w:rsidRPr="3EE18D61" w:rsidR="102CB280">
        <w:rPr>
          <w:rFonts w:ascii="Arial" w:hAnsi="Arial" w:cs="Arial"/>
          <w:sz w:val="24"/>
          <w:szCs w:val="24"/>
        </w:rPr>
        <w:t>Legal Aids</w:t>
      </w:r>
      <w:r w:rsidRPr="3EE18D61" w:rsidR="36101EA5">
        <w:rPr>
          <w:rFonts w:ascii="Arial" w:hAnsi="Arial" w:cs="Arial"/>
          <w:sz w:val="24"/>
          <w:szCs w:val="24"/>
        </w:rPr>
        <w:t xml:space="preserve"> play a critical role in ending domestic and family violence as they</w:t>
      </w:r>
      <w:r w:rsidRPr="3EE18D61" w:rsidR="102CB280">
        <w:rPr>
          <w:rFonts w:ascii="Arial" w:hAnsi="Arial" w:cs="Arial"/>
          <w:sz w:val="24"/>
          <w:szCs w:val="24"/>
        </w:rPr>
        <w:t xml:space="preserve"> are the major providers of family law</w:t>
      </w:r>
      <w:r w:rsidRPr="3EE18D61" w:rsidR="102CB280">
        <w:rPr>
          <w:rFonts w:ascii="Arial" w:hAnsi="Arial" w:cs="Arial"/>
          <w:sz w:val="24"/>
          <w:szCs w:val="24"/>
        </w:rPr>
        <w:t xml:space="preserve"> duty law</w:t>
      </w:r>
      <w:r w:rsidRPr="3EE18D61" w:rsidR="102CB280">
        <w:rPr>
          <w:rFonts w:ascii="Arial" w:hAnsi="Arial" w:cs="Arial"/>
          <w:sz w:val="24"/>
          <w:szCs w:val="24"/>
        </w:rPr>
        <w:t xml:space="preserve"> and legal representation services in Australia, and the only providers of the Ind</w:t>
      </w:r>
      <w:r w:rsidRPr="3EE18D61" w:rsidR="6E6CDBCB">
        <w:rPr>
          <w:rFonts w:ascii="Arial" w:hAnsi="Arial" w:cs="Arial"/>
          <w:sz w:val="24"/>
          <w:szCs w:val="24"/>
        </w:rPr>
        <w:t xml:space="preserve">ependent </w:t>
      </w:r>
      <w:r w:rsidRPr="3EE18D61" w:rsidR="61586AB5">
        <w:rPr>
          <w:rFonts w:ascii="Arial" w:hAnsi="Arial" w:cs="Arial"/>
          <w:sz w:val="24"/>
          <w:szCs w:val="24"/>
        </w:rPr>
        <w:t>Children's</w:t>
      </w:r>
      <w:r w:rsidRPr="3EE18D61" w:rsidR="6E6CDBCB">
        <w:rPr>
          <w:rFonts w:ascii="Arial" w:hAnsi="Arial" w:cs="Arial"/>
          <w:sz w:val="24"/>
          <w:szCs w:val="24"/>
        </w:rPr>
        <w:t xml:space="preserve"> Lawyer </w:t>
      </w:r>
      <w:r w:rsidRPr="3EE18D61" w:rsidR="60D59B00">
        <w:rPr>
          <w:rFonts w:ascii="Arial" w:hAnsi="Arial" w:cs="Arial"/>
          <w:sz w:val="24"/>
          <w:szCs w:val="24"/>
        </w:rPr>
        <w:t>P</w:t>
      </w:r>
      <w:r w:rsidRPr="3EE18D61" w:rsidR="6E6CDBCB">
        <w:rPr>
          <w:rFonts w:ascii="Arial" w:hAnsi="Arial" w:cs="Arial"/>
          <w:sz w:val="24"/>
          <w:szCs w:val="24"/>
        </w:rPr>
        <w:t>rogram, which provide</w:t>
      </w:r>
      <w:r w:rsidRPr="3EE18D61" w:rsidR="5DC973B1">
        <w:rPr>
          <w:rFonts w:ascii="Arial" w:hAnsi="Arial" w:cs="Arial"/>
          <w:sz w:val="24"/>
          <w:szCs w:val="24"/>
        </w:rPr>
        <w:t>s court appointed</w:t>
      </w:r>
      <w:r w:rsidRPr="3EE18D61" w:rsidR="6E6CDBCB">
        <w:rPr>
          <w:rFonts w:ascii="Arial" w:hAnsi="Arial" w:cs="Arial"/>
          <w:sz w:val="24"/>
          <w:szCs w:val="24"/>
        </w:rPr>
        <w:t xml:space="preserve"> legal representation </w:t>
      </w:r>
      <w:r w:rsidRPr="3EE18D61" w:rsidR="745DC468">
        <w:rPr>
          <w:rFonts w:ascii="Arial" w:hAnsi="Arial" w:cs="Arial"/>
          <w:sz w:val="24"/>
          <w:szCs w:val="24"/>
        </w:rPr>
        <w:t xml:space="preserve">for the best interests of children </w:t>
      </w:r>
      <w:r w:rsidRPr="3EE18D61" w:rsidR="6E6CDBCB">
        <w:rPr>
          <w:rFonts w:ascii="Arial" w:hAnsi="Arial" w:cs="Arial"/>
          <w:sz w:val="24"/>
          <w:szCs w:val="24"/>
        </w:rPr>
        <w:t xml:space="preserve">in parenting matters, particularly where there are </w:t>
      </w:r>
      <w:r w:rsidRPr="3EE18D61" w:rsidR="254A5DF6">
        <w:rPr>
          <w:rFonts w:ascii="Arial" w:hAnsi="Arial" w:cs="Arial"/>
          <w:sz w:val="24"/>
          <w:szCs w:val="24"/>
        </w:rPr>
        <w:t>safety</w:t>
      </w:r>
      <w:r w:rsidRPr="3EE18D61" w:rsidR="6E6CDBCB">
        <w:rPr>
          <w:rFonts w:ascii="Arial" w:hAnsi="Arial" w:cs="Arial"/>
          <w:sz w:val="24"/>
          <w:szCs w:val="24"/>
        </w:rPr>
        <w:t xml:space="preserve"> and other risks.</w:t>
      </w:r>
      <w:r w:rsidRPr="3EE18D61" w:rsidR="23885287">
        <w:rPr>
          <w:rFonts w:ascii="Arial" w:hAnsi="Arial" w:cs="Arial"/>
          <w:sz w:val="24"/>
          <w:szCs w:val="24"/>
        </w:rPr>
        <w:t xml:space="preserve"> </w:t>
      </w:r>
    </w:p>
    <w:p w:rsidRPr="00972326" w:rsidR="00972326" w:rsidP="6DB5EE93" w:rsidRDefault="00972326" w14:paraId="68B5C286" w14:textId="615858AB">
      <w:pPr>
        <w:pStyle w:val="Normal"/>
        <w:suppressLineNumbers w:val="0"/>
        <w:spacing w:before="0" w:beforeAutospacing="off" w:after="160" w:afterAutospacing="off" w:line="259" w:lineRule="auto"/>
        <w:ind w:left="0" w:right="0"/>
        <w:jc w:val="left"/>
        <w:rPr>
          <w:rFonts w:ascii="Arial" w:hAnsi="Arial" w:cs="Arial"/>
          <w:sz w:val="22"/>
          <w:szCs w:val="22"/>
        </w:rPr>
      </w:pPr>
      <w:r w:rsidRPr="3B77359C" w:rsidR="32878AFE">
        <w:rPr>
          <w:rFonts w:ascii="Arial" w:hAnsi="Arial" w:cs="Arial"/>
          <w:sz w:val="24"/>
          <w:szCs w:val="24"/>
        </w:rPr>
        <w:t xml:space="preserve">More </w:t>
      </w:r>
      <w:r w:rsidRPr="3B77359C" w:rsidR="23885287">
        <w:rPr>
          <w:rFonts w:ascii="Arial" w:hAnsi="Arial" w:cs="Arial"/>
          <w:sz w:val="24"/>
          <w:szCs w:val="24"/>
        </w:rPr>
        <w:t xml:space="preserve">than 86% of </w:t>
      </w:r>
      <w:r w:rsidRPr="3B77359C" w:rsidR="015335CD">
        <w:rPr>
          <w:rFonts w:ascii="Arial" w:hAnsi="Arial" w:cs="Arial"/>
          <w:sz w:val="24"/>
          <w:szCs w:val="24"/>
        </w:rPr>
        <w:t xml:space="preserve">Legal Aid </w:t>
      </w:r>
      <w:r w:rsidRPr="3B77359C" w:rsidR="23885287">
        <w:rPr>
          <w:rFonts w:ascii="Arial" w:hAnsi="Arial" w:cs="Arial"/>
          <w:sz w:val="24"/>
          <w:szCs w:val="24"/>
        </w:rPr>
        <w:t>grants for family law matters include a risk of domestic and family violence.</w:t>
      </w:r>
    </w:p>
    <w:p w:rsidR="5FFF9B9D" w:rsidP="3B77359C" w:rsidRDefault="5FFF9B9D" w14:paraId="7693DCB7" w14:textId="263E14BB">
      <w:pPr>
        <w:pStyle w:val="Normal"/>
        <w:suppressLineNumbers w:val="0"/>
        <w:bidi w:val="0"/>
        <w:spacing w:before="0" w:beforeAutospacing="off" w:after="160" w:afterAutospacing="off" w:line="259" w:lineRule="auto"/>
        <w:ind w:left="0" w:right="0"/>
        <w:jc w:val="left"/>
        <w:rPr>
          <w:rFonts w:ascii="Arial" w:hAnsi="Arial" w:cs="Arial"/>
          <w:sz w:val="24"/>
          <w:szCs w:val="24"/>
        </w:rPr>
      </w:pPr>
      <w:r w:rsidRPr="5C069DD5" w:rsidR="5FFF9B9D">
        <w:rPr>
          <w:rFonts w:ascii="Arial" w:hAnsi="Arial" w:cs="Arial"/>
          <w:sz w:val="24"/>
          <w:szCs w:val="24"/>
        </w:rPr>
        <w:t>During 2023–24, 246,051 clients received a completed in-scope service from Legal Aids nationally</w:t>
      </w:r>
      <w:r w:rsidRPr="5C069DD5" w:rsidR="5FFF9B9D">
        <w:rPr>
          <w:rFonts w:ascii="Arial" w:hAnsi="Arial" w:cs="Arial"/>
          <w:sz w:val="24"/>
          <w:szCs w:val="24"/>
        </w:rPr>
        <w:t>. During the same period,</w:t>
      </w:r>
      <w:r w:rsidRPr="5C069DD5" w:rsidR="5FFF9B9D">
        <w:rPr>
          <w:rFonts w:ascii="Arial" w:hAnsi="Arial" w:cs="Arial"/>
          <w:sz w:val="24"/>
          <w:szCs w:val="24"/>
        </w:rPr>
        <w:t xml:space="preserve"> Legal Aids completed 386,752 in-scope legal services. The 2023-2024 data is comparable to 2022-23 and highlights that:</w:t>
      </w:r>
    </w:p>
    <w:p w:rsidRPr="00972326" w:rsidR="00972326" w:rsidP="2F76ECC2" w:rsidRDefault="00972326" w14:paraId="1C0DAB55" w14:textId="1A944AEA">
      <w:pPr>
        <w:pStyle w:val="ListParagraph"/>
        <w:numPr>
          <w:ilvl w:val="0"/>
          <w:numId w:val="1"/>
        </w:numPr>
        <w:rPr>
          <w:rFonts w:ascii="Arial" w:hAnsi="Arial" w:cs="Arial"/>
          <w:sz w:val="22"/>
          <w:szCs w:val="22"/>
        </w:rPr>
      </w:pPr>
      <w:r w:rsidRPr="2F76ECC2" w:rsidR="00972326">
        <w:rPr>
          <w:rFonts w:ascii="Arial" w:hAnsi="Arial" w:cs="Arial"/>
          <w:sz w:val="24"/>
          <w:szCs w:val="24"/>
        </w:rPr>
        <w:t xml:space="preserve">Over 15,000 family law duty lawyer representations were provided, with over 11,000 of these being for parenting </w:t>
      </w:r>
      <w:r w:rsidRPr="2F76ECC2" w:rsidR="00972326">
        <w:rPr>
          <w:rFonts w:ascii="Arial" w:hAnsi="Arial" w:cs="Arial"/>
          <w:sz w:val="24"/>
          <w:szCs w:val="24"/>
        </w:rPr>
        <w:t>arrangements;</w:t>
      </w:r>
    </w:p>
    <w:p w:rsidRPr="00972326" w:rsidR="00972326" w:rsidP="00972326" w:rsidRDefault="00972326" w14:paraId="5372A36F" w14:textId="660B924F">
      <w:pPr>
        <w:pStyle w:val="ListParagraph"/>
        <w:numPr>
          <w:ilvl w:val="0"/>
          <w:numId w:val="1"/>
        </w:numPr>
        <w:rPr>
          <w:rFonts w:ascii="Arial" w:hAnsi="Arial" w:cs="Arial"/>
          <w:sz w:val="24"/>
          <w:szCs w:val="24"/>
        </w:rPr>
      </w:pPr>
      <w:r w:rsidRPr="2F76ECC2" w:rsidR="00972326">
        <w:rPr>
          <w:rFonts w:ascii="Arial" w:hAnsi="Arial" w:cs="Arial"/>
          <w:sz w:val="24"/>
          <w:szCs w:val="24"/>
        </w:rPr>
        <w:t xml:space="preserve">Over 31,000 family law representation services were </w:t>
      </w:r>
      <w:r w:rsidRPr="2F76ECC2" w:rsidR="00972326">
        <w:rPr>
          <w:rFonts w:ascii="Arial" w:hAnsi="Arial" w:cs="Arial"/>
          <w:sz w:val="24"/>
          <w:szCs w:val="24"/>
        </w:rPr>
        <w:t>provided,</w:t>
      </w:r>
      <w:r w:rsidRPr="2F76ECC2" w:rsidR="00972326">
        <w:rPr>
          <w:rFonts w:ascii="Arial" w:hAnsi="Arial" w:cs="Arial"/>
          <w:sz w:val="24"/>
          <w:szCs w:val="24"/>
        </w:rPr>
        <w:t xml:space="preserve"> with over 19,000 of these being for parenting </w:t>
      </w:r>
      <w:r w:rsidRPr="2F76ECC2" w:rsidR="00972326">
        <w:rPr>
          <w:rFonts w:ascii="Arial" w:hAnsi="Arial" w:cs="Arial"/>
          <w:sz w:val="24"/>
          <w:szCs w:val="24"/>
        </w:rPr>
        <w:t>arrangements;</w:t>
      </w:r>
    </w:p>
    <w:p w:rsidRPr="00972326" w:rsidR="00972326" w:rsidP="00972326" w:rsidRDefault="00972326" w14:paraId="6FF4C512" w14:textId="77777777">
      <w:pPr>
        <w:pStyle w:val="ListParagraph"/>
        <w:numPr>
          <w:ilvl w:val="0"/>
          <w:numId w:val="1"/>
        </w:numPr>
        <w:rPr>
          <w:rFonts w:ascii="Arial" w:hAnsi="Arial" w:cs="Arial"/>
          <w:sz w:val="24"/>
          <w:szCs w:val="24"/>
        </w:rPr>
      </w:pPr>
      <w:r w:rsidRPr="00972326">
        <w:rPr>
          <w:rFonts w:ascii="Arial" w:hAnsi="Arial" w:cs="Arial"/>
          <w:sz w:val="24"/>
          <w:szCs w:val="24"/>
        </w:rPr>
        <w:t xml:space="preserve">Over 7,000 Independent Children’s Lawyer representations were </w:t>
      </w:r>
      <w:proofErr w:type="gramStart"/>
      <w:r w:rsidRPr="00972326">
        <w:rPr>
          <w:rFonts w:ascii="Arial" w:hAnsi="Arial" w:cs="Arial"/>
          <w:sz w:val="24"/>
          <w:szCs w:val="24"/>
        </w:rPr>
        <w:t>provided;</w:t>
      </w:r>
      <w:proofErr w:type="gramEnd"/>
    </w:p>
    <w:p w:rsidRPr="00972326" w:rsidR="00972326" w:rsidP="00972326" w:rsidRDefault="00972326" w14:paraId="1C392506" w14:textId="77777777">
      <w:pPr>
        <w:pStyle w:val="ListParagraph"/>
        <w:numPr>
          <w:ilvl w:val="0"/>
          <w:numId w:val="1"/>
        </w:numPr>
        <w:rPr>
          <w:rFonts w:ascii="Arial" w:hAnsi="Arial" w:cs="Arial"/>
          <w:sz w:val="24"/>
          <w:szCs w:val="24"/>
        </w:rPr>
      </w:pPr>
      <w:r w:rsidRPr="00972326">
        <w:rPr>
          <w:rFonts w:ascii="Arial" w:hAnsi="Arial" w:cs="Arial"/>
          <w:sz w:val="24"/>
          <w:szCs w:val="24"/>
        </w:rPr>
        <w:t xml:space="preserve">10% of clients are Aboriginal and Torres Strait Islander </w:t>
      </w:r>
      <w:proofErr w:type="gramStart"/>
      <w:r w:rsidRPr="00972326">
        <w:rPr>
          <w:rFonts w:ascii="Arial" w:hAnsi="Arial" w:cs="Arial"/>
          <w:sz w:val="24"/>
          <w:szCs w:val="24"/>
        </w:rPr>
        <w:t>people;</w:t>
      </w:r>
      <w:proofErr w:type="gramEnd"/>
    </w:p>
    <w:p w:rsidRPr="00972326" w:rsidR="00972326" w:rsidP="00972326" w:rsidRDefault="00972326" w14:paraId="574E16CB" w14:textId="77777777">
      <w:pPr>
        <w:pStyle w:val="ListParagraph"/>
        <w:numPr>
          <w:ilvl w:val="0"/>
          <w:numId w:val="1"/>
        </w:numPr>
        <w:rPr>
          <w:rFonts w:ascii="Arial" w:hAnsi="Arial" w:cs="Arial"/>
          <w:sz w:val="24"/>
          <w:szCs w:val="24"/>
        </w:rPr>
      </w:pPr>
      <w:r w:rsidRPr="00972326">
        <w:rPr>
          <w:rFonts w:ascii="Arial" w:hAnsi="Arial" w:cs="Arial"/>
          <w:sz w:val="24"/>
          <w:szCs w:val="24"/>
        </w:rPr>
        <w:t xml:space="preserve">51% of clients are women, receiving over 63% of duty lawyer services and over 54% of legal </w:t>
      </w:r>
      <w:proofErr w:type="gramStart"/>
      <w:r w:rsidRPr="00972326">
        <w:rPr>
          <w:rFonts w:ascii="Arial" w:hAnsi="Arial" w:cs="Arial"/>
          <w:sz w:val="24"/>
          <w:szCs w:val="24"/>
        </w:rPr>
        <w:t>representations;</w:t>
      </w:r>
      <w:proofErr w:type="gramEnd"/>
    </w:p>
    <w:p w:rsidR="00972326" w:rsidP="00972326" w:rsidRDefault="00972326" w14:paraId="4D0BCD7C" w14:textId="77777777">
      <w:pPr>
        <w:pStyle w:val="ListParagraph"/>
        <w:ind w:left="765"/>
        <w:rPr>
          <w:rFonts w:ascii="Arial" w:hAnsi="Arial" w:cs="Arial"/>
          <w:sz w:val="24"/>
          <w:szCs w:val="24"/>
        </w:rPr>
      </w:pPr>
    </w:p>
    <w:p w:rsidRPr="00972326" w:rsidR="00972326" w:rsidP="00972326" w:rsidRDefault="00972326" w14:paraId="69CD4BC0" w14:textId="335B34F8">
      <w:pPr>
        <w:pStyle w:val="ListParagraph"/>
        <w:numPr>
          <w:ilvl w:val="0"/>
          <w:numId w:val="1"/>
        </w:numPr>
        <w:rPr>
          <w:rFonts w:ascii="Arial" w:hAnsi="Arial" w:cs="Arial"/>
          <w:sz w:val="24"/>
          <w:szCs w:val="24"/>
        </w:rPr>
      </w:pPr>
      <w:r w:rsidRPr="00972326">
        <w:rPr>
          <w:rFonts w:ascii="Arial" w:hAnsi="Arial" w:cs="Arial"/>
          <w:sz w:val="24"/>
          <w:szCs w:val="24"/>
        </w:rPr>
        <w:t xml:space="preserve">11% of clients are over 55 years of </w:t>
      </w:r>
      <w:proofErr w:type="gramStart"/>
      <w:r w:rsidRPr="00972326">
        <w:rPr>
          <w:rFonts w:ascii="Arial" w:hAnsi="Arial" w:cs="Arial"/>
          <w:sz w:val="24"/>
          <w:szCs w:val="24"/>
        </w:rPr>
        <w:t>age;</w:t>
      </w:r>
      <w:proofErr w:type="gramEnd"/>
    </w:p>
    <w:p w:rsidRPr="00972326" w:rsidR="00972326" w:rsidP="00972326" w:rsidRDefault="00972326" w14:paraId="03DFF512" w14:textId="77777777">
      <w:pPr>
        <w:pStyle w:val="ListParagraph"/>
        <w:numPr>
          <w:ilvl w:val="0"/>
          <w:numId w:val="1"/>
        </w:numPr>
        <w:rPr>
          <w:rFonts w:ascii="Arial" w:hAnsi="Arial" w:cs="Arial"/>
          <w:sz w:val="24"/>
          <w:szCs w:val="24"/>
        </w:rPr>
      </w:pPr>
      <w:r w:rsidRPr="2F76ECC2" w:rsidR="00972326">
        <w:rPr>
          <w:rFonts w:ascii="Arial" w:hAnsi="Arial" w:cs="Arial"/>
          <w:sz w:val="24"/>
          <w:szCs w:val="24"/>
        </w:rPr>
        <w:t xml:space="preserve">12% of clients are under 25 years of </w:t>
      </w:r>
      <w:proofErr w:type="gramStart"/>
      <w:r w:rsidRPr="2F76ECC2" w:rsidR="00972326">
        <w:rPr>
          <w:rFonts w:ascii="Arial" w:hAnsi="Arial" w:cs="Arial"/>
          <w:sz w:val="24"/>
          <w:szCs w:val="24"/>
        </w:rPr>
        <w:t>age;</w:t>
      </w:r>
      <w:proofErr w:type="gramEnd"/>
    </w:p>
    <w:p w:rsidR="03962E93" w:rsidP="2F76ECC2" w:rsidRDefault="03962E93" w14:paraId="228E011C" w14:textId="2AE157A4">
      <w:pPr>
        <w:rPr>
          <w:rFonts w:ascii="Arial" w:hAnsi="Arial" w:cs="Arial"/>
          <w:sz w:val="24"/>
          <w:szCs w:val="24"/>
        </w:rPr>
      </w:pPr>
      <w:r w:rsidRPr="5EB1193D" w:rsidR="03962E93">
        <w:rPr>
          <w:rFonts w:ascii="Arial" w:hAnsi="Arial" w:cs="Arial"/>
          <w:sz w:val="24"/>
          <w:szCs w:val="24"/>
        </w:rPr>
        <w:t>Legal Aid</w:t>
      </w:r>
      <w:r w:rsidRPr="5EB1193D" w:rsidR="7E66FAEF">
        <w:rPr>
          <w:rFonts w:ascii="Arial" w:hAnsi="Arial" w:cs="Arial"/>
          <w:sz w:val="24"/>
          <w:szCs w:val="24"/>
        </w:rPr>
        <w:t>s</w:t>
      </w:r>
      <w:r w:rsidRPr="5EB1193D" w:rsidR="03962E93">
        <w:rPr>
          <w:rFonts w:ascii="Arial" w:hAnsi="Arial" w:cs="Arial"/>
          <w:sz w:val="24"/>
          <w:szCs w:val="24"/>
        </w:rPr>
        <w:t xml:space="preserve"> also play a key role in providing duty lawyer and legal representation services in criminal, domestic and family violence, child protection and state civil law areas not funded via the NLAP. Therefore, this data set is only a proportion of Legal Aid service delivery and is by no means a complete representation.</w:t>
      </w:r>
    </w:p>
    <w:p w:rsidRPr="00972326" w:rsidR="00972326" w:rsidP="00972326" w:rsidRDefault="00972326" w14:paraId="681CE3A1" w14:textId="423E2651">
      <w:pPr>
        <w:rPr>
          <w:rFonts w:ascii="Arial" w:hAnsi="Arial" w:cs="Arial"/>
          <w:sz w:val="24"/>
          <w:szCs w:val="24"/>
        </w:rPr>
      </w:pPr>
      <w:r w:rsidRPr="5EB1193D" w:rsidR="00972326">
        <w:rPr>
          <w:rFonts w:ascii="Arial" w:hAnsi="Arial" w:cs="Arial"/>
          <w:sz w:val="24"/>
          <w:szCs w:val="24"/>
        </w:rPr>
        <w:t xml:space="preserve">The incoming federal funding agreement for legal </w:t>
      </w:r>
      <w:r w:rsidRPr="5EB1193D" w:rsidR="00972326">
        <w:rPr>
          <w:rFonts w:ascii="Arial" w:hAnsi="Arial" w:cs="Arial"/>
          <w:sz w:val="24"/>
          <w:szCs w:val="24"/>
        </w:rPr>
        <w:t>assistance</w:t>
      </w:r>
      <w:r w:rsidRPr="5EB1193D" w:rsidR="00972326">
        <w:rPr>
          <w:rFonts w:ascii="Arial" w:hAnsi="Arial" w:cs="Arial"/>
          <w:sz w:val="24"/>
          <w:szCs w:val="24"/>
        </w:rPr>
        <w:t xml:space="preserve"> services, the National Access to Justice Partnership, is developing</w:t>
      </w:r>
      <w:r w:rsidRPr="5EB1193D" w:rsidR="106FDB72">
        <w:rPr>
          <w:rFonts w:ascii="Arial" w:hAnsi="Arial" w:cs="Arial"/>
          <w:sz w:val="24"/>
          <w:szCs w:val="24"/>
        </w:rPr>
        <w:t xml:space="preserve"> a</w:t>
      </w:r>
      <w:r w:rsidRPr="5EB1193D" w:rsidR="00972326">
        <w:rPr>
          <w:rFonts w:ascii="Arial" w:hAnsi="Arial" w:cs="Arial"/>
          <w:sz w:val="24"/>
          <w:szCs w:val="24"/>
        </w:rPr>
        <w:t xml:space="preserve"> </w:t>
      </w:r>
      <w:r w:rsidRPr="5EB1193D" w:rsidR="00972326">
        <w:rPr>
          <w:rFonts w:ascii="Arial" w:hAnsi="Arial" w:cs="Arial"/>
          <w:sz w:val="24"/>
          <w:szCs w:val="24"/>
        </w:rPr>
        <w:t xml:space="preserve">data strategy as a long-term reform initiative. This recognises the </w:t>
      </w:r>
      <w:r w:rsidRPr="5EB1193D" w:rsidR="00972326">
        <w:rPr>
          <w:rFonts w:ascii="Arial" w:hAnsi="Arial" w:cs="Arial"/>
          <w:sz w:val="24"/>
          <w:szCs w:val="24"/>
        </w:rPr>
        <w:t>important role</w:t>
      </w:r>
      <w:r w:rsidRPr="5EB1193D" w:rsidR="00972326">
        <w:rPr>
          <w:rFonts w:ascii="Arial" w:hAnsi="Arial" w:cs="Arial"/>
          <w:sz w:val="24"/>
          <w:szCs w:val="24"/>
        </w:rPr>
        <w:t xml:space="preserve"> of the ABS dataset in improving data for the legal </w:t>
      </w:r>
      <w:r w:rsidRPr="5EB1193D" w:rsidR="00972326">
        <w:rPr>
          <w:rFonts w:ascii="Arial" w:hAnsi="Arial" w:cs="Arial"/>
          <w:sz w:val="24"/>
          <w:szCs w:val="24"/>
        </w:rPr>
        <w:t>assistance</w:t>
      </w:r>
      <w:r w:rsidRPr="5EB1193D" w:rsidR="00972326">
        <w:rPr>
          <w:rFonts w:ascii="Arial" w:hAnsi="Arial" w:cs="Arial"/>
          <w:sz w:val="24"/>
          <w:szCs w:val="24"/>
        </w:rPr>
        <w:t xml:space="preserve"> sector, to better understand our services and clients. </w:t>
      </w:r>
    </w:p>
    <w:p w:rsidR="7063C182" w:rsidP="2F76ECC2" w:rsidRDefault="7063C182" w14:paraId="534A3CD8" w14:textId="3F10B04F">
      <w:pPr>
        <w:rPr>
          <w:rFonts w:ascii="Arial" w:hAnsi="Arial" w:cs="Arial"/>
          <w:sz w:val="24"/>
          <w:szCs w:val="24"/>
        </w:rPr>
      </w:pPr>
      <w:r w:rsidRPr="2F76ECC2" w:rsidR="7063C182">
        <w:rPr>
          <w:rFonts w:ascii="Arial" w:hAnsi="Arial" w:cs="Arial"/>
          <w:sz w:val="24"/>
          <w:szCs w:val="24"/>
        </w:rPr>
        <w:t>NLA looks forward to working with the ABS to integrate data on our state and territory funded services in forthcoming releases to develop a more complete national data set on legal assistance.</w:t>
      </w:r>
    </w:p>
    <w:p w:rsidR="2F76ECC2" w:rsidP="2F76ECC2" w:rsidRDefault="2F76ECC2" w14:paraId="6F27D97F" w14:textId="3701D6CA">
      <w:pPr>
        <w:rPr>
          <w:rFonts w:ascii="Arial" w:hAnsi="Arial" w:cs="Arial"/>
          <w:sz w:val="24"/>
          <w:szCs w:val="24"/>
        </w:rPr>
      </w:pPr>
    </w:p>
    <w:p w:rsidRPr="00972326" w:rsidR="00972326" w:rsidP="00972326" w:rsidRDefault="00972326" w14:paraId="67842BAC" w14:textId="0DC37DC6">
      <w:pPr>
        <w:rPr>
          <w:rFonts w:ascii="Arial" w:hAnsi="Arial" w:cs="Arial"/>
          <w:sz w:val="24"/>
          <w:szCs w:val="24"/>
        </w:rPr>
      </w:pPr>
      <w:r w:rsidRPr="00972326">
        <w:rPr>
          <w:rFonts w:ascii="Arial" w:hAnsi="Arial" w:cs="Arial"/>
          <w:b/>
          <w:bCs/>
          <w:sz w:val="24"/>
          <w:szCs w:val="24"/>
        </w:rPr>
        <w:t xml:space="preserve">Contact: </w:t>
      </w:r>
      <w:r w:rsidRPr="00972326">
        <w:rPr>
          <w:rFonts w:ascii="Arial" w:hAnsi="Arial" w:cs="Arial"/>
          <w:sz w:val="24"/>
          <w:szCs w:val="24"/>
        </w:rPr>
        <w:t>Katherine McKernan, Executive Director, 0425 288 446</w:t>
      </w:r>
      <w:r>
        <w:rPr>
          <w:rFonts w:ascii="Arial" w:hAnsi="Arial" w:cs="Arial"/>
          <w:sz w:val="24"/>
          <w:szCs w:val="24"/>
        </w:rPr>
        <w:t xml:space="preserve">, </w:t>
      </w:r>
      <w:hyperlink w:history="1" r:id="rId10">
        <w:r w:rsidRPr="000D4D81">
          <w:rPr>
            <w:rStyle w:val="Hyperlink"/>
            <w:rFonts w:ascii="Arial" w:hAnsi="Arial" w:cs="Arial"/>
            <w:sz w:val="24"/>
            <w:szCs w:val="24"/>
          </w:rPr>
          <w:t>Katherine.mckernan@nationallegalaid.org.au</w:t>
        </w:r>
      </w:hyperlink>
      <w:r>
        <w:rPr>
          <w:rFonts w:ascii="Arial" w:hAnsi="Arial" w:cs="Arial"/>
          <w:sz w:val="24"/>
          <w:szCs w:val="24"/>
        </w:rPr>
        <w:t xml:space="preserve"> </w:t>
      </w:r>
    </w:p>
    <w:p w:rsidRPr="00972326" w:rsidR="00972326" w:rsidRDefault="00972326" w14:paraId="274C4286" w14:textId="77777777">
      <w:pPr>
        <w:rPr>
          <w:sz w:val="24"/>
          <w:szCs w:val="24"/>
        </w:rPr>
      </w:pPr>
    </w:p>
    <w:p w:rsidRPr="00972326" w:rsidR="006D748A" w:rsidRDefault="006D748A" w14:paraId="4FD63EE5" w14:textId="6041A530">
      <w:pPr>
        <w:rPr>
          <w:sz w:val="24"/>
          <w:szCs w:val="24"/>
        </w:rPr>
      </w:pPr>
    </w:p>
    <w:sectPr w:rsidRPr="00972326" w:rsidR="006D748A" w:rsidSect="006D748A">
      <w:headerReference w:type="default" r:id="rId11"/>
      <w:footerReference w:type="default" r:id="rId12"/>
      <w:pgSz w:w="11906" w:h="16838" w:orient="portrait"/>
      <w:pgMar w:top="1985"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748A" w:rsidP="006D748A" w:rsidRDefault="006D748A" w14:paraId="36622E46" w14:textId="77777777">
      <w:pPr>
        <w:spacing w:after="0" w:line="240" w:lineRule="auto"/>
      </w:pPr>
      <w:r>
        <w:separator/>
      </w:r>
    </w:p>
  </w:endnote>
  <w:endnote w:type="continuationSeparator" w:id="0">
    <w:p w:rsidR="006D748A" w:rsidP="006D748A" w:rsidRDefault="006D748A" w14:paraId="24A0D2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B3FDEB6" w:rsidTr="6B3FDEB6" w14:paraId="1857F8C1" w14:textId="77777777">
      <w:trPr>
        <w:trHeight w:val="300"/>
      </w:trPr>
      <w:tc>
        <w:tcPr>
          <w:tcW w:w="3005" w:type="dxa"/>
        </w:tcPr>
        <w:p w:rsidR="6B3FDEB6" w:rsidP="6B3FDEB6" w:rsidRDefault="6B3FDEB6" w14:paraId="2656AC3A" w14:textId="663870B0">
          <w:pPr>
            <w:pStyle w:val="Header"/>
            <w:ind w:left="-115"/>
          </w:pPr>
        </w:p>
      </w:tc>
      <w:tc>
        <w:tcPr>
          <w:tcW w:w="3005" w:type="dxa"/>
        </w:tcPr>
        <w:p w:rsidR="6B3FDEB6" w:rsidP="6B3FDEB6" w:rsidRDefault="6B3FDEB6" w14:paraId="2CC9DE7C" w14:textId="220FC0F4">
          <w:pPr>
            <w:pStyle w:val="Header"/>
            <w:jc w:val="center"/>
          </w:pPr>
        </w:p>
      </w:tc>
      <w:tc>
        <w:tcPr>
          <w:tcW w:w="3005" w:type="dxa"/>
        </w:tcPr>
        <w:p w:rsidR="6B3FDEB6" w:rsidP="6B3FDEB6" w:rsidRDefault="6B3FDEB6" w14:paraId="20C78831" w14:textId="504727D5">
          <w:pPr>
            <w:pStyle w:val="Header"/>
            <w:ind w:right="-115"/>
            <w:jc w:val="right"/>
          </w:pPr>
        </w:p>
      </w:tc>
    </w:tr>
  </w:tbl>
  <w:p w:rsidR="6B3FDEB6" w:rsidP="6B3FDEB6" w:rsidRDefault="6B3FDEB6" w14:paraId="2D7A572E" w14:textId="22C09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748A" w:rsidP="006D748A" w:rsidRDefault="006D748A" w14:paraId="0EE3346F" w14:textId="77777777">
      <w:pPr>
        <w:spacing w:after="0" w:line="240" w:lineRule="auto"/>
      </w:pPr>
      <w:r>
        <w:separator/>
      </w:r>
    </w:p>
  </w:footnote>
  <w:footnote w:type="continuationSeparator" w:id="0">
    <w:p w:rsidR="006D748A" w:rsidP="006D748A" w:rsidRDefault="006D748A" w14:paraId="7FD0E91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D748A" w:rsidRDefault="006D748A" w14:paraId="0549FC9A" w14:textId="61A79C95">
    <w:pPr>
      <w:pStyle w:val="Header"/>
    </w:pPr>
    <w:r>
      <w:rPr>
        <w:noProof/>
      </w:rPr>
      <w:drawing>
        <wp:anchor distT="0" distB="0" distL="114300" distR="114300" simplePos="0" relativeHeight="251658240" behindDoc="0" locked="0" layoutInCell="1" allowOverlap="1" wp14:anchorId="762EDF96" wp14:editId="12E3D0BC">
          <wp:simplePos x="0" y="0"/>
          <wp:positionH relativeFrom="page">
            <wp:align>left</wp:align>
          </wp:positionH>
          <wp:positionV relativeFrom="paragraph">
            <wp:posOffset>-436880</wp:posOffset>
          </wp:positionV>
          <wp:extent cx="7619437" cy="1143000"/>
          <wp:effectExtent l="0" t="0" r="635" b="0"/>
          <wp:wrapNone/>
          <wp:docPr id="525079920" name="Picture 1" descr="A blue and whit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79920" name="Picture 1" descr="A blue and white objec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19437" cy="1143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25B0E"/>
    <w:multiLevelType w:val="hybridMultilevel"/>
    <w:tmpl w:val="DE6A4BA6"/>
    <w:lvl w:ilvl="0" w:tplc="0C090001">
      <w:start w:val="1"/>
      <w:numFmt w:val="bullet"/>
      <w:lvlText w:val=""/>
      <w:lvlJc w:val="left"/>
      <w:pPr>
        <w:ind w:left="765" w:hanging="360"/>
      </w:pPr>
      <w:rPr>
        <w:rFonts w:hint="default" w:ascii="Symbol" w:hAnsi="Symbol"/>
      </w:rPr>
    </w:lvl>
    <w:lvl w:ilvl="1" w:tplc="0C090003" w:tentative="1">
      <w:start w:val="1"/>
      <w:numFmt w:val="bullet"/>
      <w:lvlText w:val="o"/>
      <w:lvlJc w:val="left"/>
      <w:pPr>
        <w:ind w:left="1485" w:hanging="360"/>
      </w:pPr>
      <w:rPr>
        <w:rFonts w:hint="default" w:ascii="Courier New" w:hAnsi="Courier New" w:cs="Courier New"/>
      </w:rPr>
    </w:lvl>
    <w:lvl w:ilvl="2" w:tplc="0C090005" w:tentative="1">
      <w:start w:val="1"/>
      <w:numFmt w:val="bullet"/>
      <w:lvlText w:val=""/>
      <w:lvlJc w:val="left"/>
      <w:pPr>
        <w:ind w:left="2205" w:hanging="360"/>
      </w:pPr>
      <w:rPr>
        <w:rFonts w:hint="default" w:ascii="Wingdings" w:hAnsi="Wingdings"/>
      </w:rPr>
    </w:lvl>
    <w:lvl w:ilvl="3" w:tplc="0C090001" w:tentative="1">
      <w:start w:val="1"/>
      <w:numFmt w:val="bullet"/>
      <w:lvlText w:val=""/>
      <w:lvlJc w:val="left"/>
      <w:pPr>
        <w:ind w:left="2925" w:hanging="360"/>
      </w:pPr>
      <w:rPr>
        <w:rFonts w:hint="default" w:ascii="Symbol" w:hAnsi="Symbol"/>
      </w:rPr>
    </w:lvl>
    <w:lvl w:ilvl="4" w:tplc="0C090003" w:tentative="1">
      <w:start w:val="1"/>
      <w:numFmt w:val="bullet"/>
      <w:lvlText w:val="o"/>
      <w:lvlJc w:val="left"/>
      <w:pPr>
        <w:ind w:left="3645" w:hanging="360"/>
      </w:pPr>
      <w:rPr>
        <w:rFonts w:hint="default" w:ascii="Courier New" w:hAnsi="Courier New" w:cs="Courier New"/>
      </w:rPr>
    </w:lvl>
    <w:lvl w:ilvl="5" w:tplc="0C090005" w:tentative="1">
      <w:start w:val="1"/>
      <w:numFmt w:val="bullet"/>
      <w:lvlText w:val=""/>
      <w:lvlJc w:val="left"/>
      <w:pPr>
        <w:ind w:left="4365" w:hanging="360"/>
      </w:pPr>
      <w:rPr>
        <w:rFonts w:hint="default" w:ascii="Wingdings" w:hAnsi="Wingdings"/>
      </w:rPr>
    </w:lvl>
    <w:lvl w:ilvl="6" w:tplc="0C090001" w:tentative="1">
      <w:start w:val="1"/>
      <w:numFmt w:val="bullet"/>
      <w:lvlText w:val=""/>
      <w:lvlJc w:val="left"/>
      <w:pPr>
        <w:ind w:left="5085" w:hanging="360"/>
      </w:pPr>
      <w:rPr>
        <w:rFonts w:hint="default" w:ascii="Symbol" w:hAnsi="Symbol"/>
      </w:rPr>
    </w:lvl>
    <w:lvl w:ilvl="7" w:tplc="0C090003" w:tentative="1">
      <w:start w:val="1"/>
      <w:numFmt w:val="bullet"/>
      <w:lvlText w:val="o"/>
      <w:lvlJc w:val="left"/>
      <w:pPr>
        <w:ind w:left="5805" w:hanging="360"/>
      </w:pPr>
      <w:rPr>
        <w:rFonts w:hint="default" w:ascii="Courier New" w:hAnsi="Courier New" w:cs="Courier New"/>
      </w:rPr>
    </w:lvl>
    <w:lvl w:ilvl="8" w:tplc="0C090005" w:tentative="1">
      <w:start w:val="1"/>
      <w:numFmt w:val="bullet"/>
      <w:lvlText w:val=""/>
      <w:lvlJc w:val="left"/>
      <w:pPr>
        <w:ind w:left="6525" w:hanging="360"/>
      </w:pPr>
      <w:rPr>
        <w:rFonts w:hint="default" w:ascii="Wingdings" w:hAnsi="Wingdings"/>
      </w:rPr>
    </w:lvl>
  </w:abstractNum>
  <w:num w:numId="1" w16cid:durableId="211874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48A"/>
    <w:rsid w:val="004B0D93"/>
    <w:rsid w:val="004C1EC8"/>
    <w:rsid w:val="006D748A"/>
    <w:rsid w:val="0093098E"/>
    <w:rsid w:val="00972326"/>
    <w:rsid w:val="00B93F39"/>
    <w:rsid w:val="00F6661F"/>
    <w:rsid w:val="015335CD"/>
    <w:rsid w:val="02F777F9"/>
    <w:rsid w:val="03962E93"/>
    <w:rsid w:val="0789DA8F"/>
    <w:rsid w:val="0883AC36"/>
    <w:rsid w:val="0933087B"/>
    <w:rsid w:val="102CB280"/>
    <w:rsid w:val="106FDB72"/>
    <w:rsid w:val="11C1ABE1"/>
    <w:rsid w:val="154CDD41"/>
    <w:rsid w:val="16ACFB07"/>
    <w:rsid w:val="17D5AFE2"/>
    <w:rsid w:val="1987D9F2"/>
    <w:rsid w:val="23885287"/>
    <w:rsid w:val="254A5DF6"/>
    <w:rsid w:val="2661686F"/>
    <w:rsid w:val="2B4311BD"/>
    <w:rsid w:val="2B9AB99C"/>
    <w:rsid w:val="2BEF4A7D"/>
    <w:rsid w:val="2F759D11"/>
    <w:rsid w:val="2F76ECC2"/>
    <w:rsid w:val="3183605D"/>
    <w:rsid w:val="32878AFE"/>
    <w:rsid w:val="351D919C"/>
    <w:rsid w:val="36101EA5"/>
    <w:rsid w:val="37FAA8B7"/>
    <w:rsid w:val="3B77359C"/>
    <w:rsid w:val="3BEB5B3F"/>
    <w:rsid w:val="3EE18D61"/>
    <w:rsid w:val="40CABC71"/>
    <w:rsid w:val="40DEAC28"/>
    <w:rsid w:val="42764C64"/>
    <w:rsid w:val="42EE3A8B"/>
    <w:rsid w:val="4623540A"/>
    <w:rsid w:val="464E1670"/>
    <w:rsid w:val="4793D411"/>
    <w:rsid w:val="4B0D7CBD"/>
    <w:rsid w:val="4CF1A98D"/>
    <w:rsid w:val="4D6E5E5F"/>
    <w:rsid w:val="4FFF5EE3"/>
    <w:rsid w:val="51DBA980"/>
    <w:rsid w:val="54ACC603"/>
    <w:rsid w:val="55AACE0B"/>
    <w:rsid w:val="5A00CA8A"/>
    <w:rsid w:val="5AF16290"/>
    <w:rsid w:val="5C069DD5"/>
    <w:rsid w:val="5DC973B1"/>
    <w:rsid w:val="5EB1193D"/>
    <w:rsid w:val="5F57AF29"/>
    <w:rsid w:val="5FFF9B9D"/>
    <w:rsid w:val="60D59B00"/>
    <w:rsid w:val="61586AB5"/>
    <w:rsid w:val="66101CC1"/>
    <w:rsid w:val="682B0462"/>
    <w:rsid w:val="69452802"/>
    <w:rsid w:val="698A83F8"/>
    <w:rsid w:val="6A4592A5"/>
    <w:rsid w:val="6B3FDEB6"/>
    <w:rsid w:val="6DB5EE93"/>
    <w:rsid w:val="6E6CDBCB"/>
    <w:rsid w:val="6FFDF679"/>
    <w:rsid w:val="7063C182"/>
    <w:rsid w:val="745DC468"/>
    <w:rsid w:val="76AD2A06"/>
    <w:rsid w:val="7735F867"/>
    <w:rsid w:val="7A65AB17"/>
    <w:rsid w:val="7D88D4FF"/>
    <w:rsid w:val="7E66FA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59BCF"/>
  <w15:chartTrackingRefBased/>
  <w15:docId w15:val="{137603BD-14D1-4E2E-91F6-C0B5B73F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2326"/>
    <w:pPr>
      <w:spacing w:line="259" w:lineRule="auto"/>
    </w:pPr>
    <w:rPr>
      <w:sz w:val="22"/>
      <w:szCs w:val="22"/>
    </w:rPr>
  </w:style>
  <w:style w:type="paragraph" w:styleId="Heading1">
    <w:name w:val="heading 1"/>
    <w:basedOn w:val="Normal"/>
    <w:next w:val="Normal"/>
    <w:link w:val="Heading1Char"/>
    <w:uiPriority w:val="9"/>
    <w:qFormat/>
    <w:rsid w:val="006D748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48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4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4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4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4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4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4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48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D748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D748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D748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D748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D748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D748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D748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D748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D748A"/>
    <w:rPr>
      <w:rFonts w:eastAsiaTheme="majorEastAsia" w:cstheme="majorBidi"/>
      <w:color w:val="272727" w:themeColor="text1" w:themeTint="D8"/>
    </w:rPr>
  </w:style>
  <w:style w:type="paragraph" w:styleId="Title">
    <w:name w:val="Title"/>
    <w:basedOn w:val="Normal"/>
    <w:next w:val="Normal"/>
    <w:link w:val="TitleChar"/>
    <w:uiPriority w:val="10"/>
    <w:qFormat/>
    <w:rsid w:val="006D748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D748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D748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D74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48A"/>
    <w:pPr>
      <w:spacing w:before="160"/>
      <w:jc w:val="center"/>
    </w:pPr>
    <w:rPr>
      <w:i/>
      <w:iCs/>
      <w:color w:val="404040" w:themeColor="text1" w:themeTint="BF"/>
    </w:rPr>
  </w:style>
  <w:style w:type="character" w:styleId="QuoteChar" w:customStyle="1">
    <w:name w:val="Quote Char"/>
    <w:basedOn w:val="DefaultParagraphFont"/>
    <w:link w:val="Quote"/>
    <w:uiPriority w:val="29"/>
    <w:rsid w:val="006D748A"/>
    <w:rPr>
      <w:i/>
      <w:iCs/>
      <w:color w:val="404040" w:themeColor="text1" w:themeTint="BF"/>
    </w:rPr>
  </w:style>
  <w:style w:type="paragraph" w:styleId="ListParagraph">
    <w:name w:val="List Paragraph"/>
    <w:basedOn w:val="Normal"/>
    <w:uiPriority w:val="34"/>
    <w:qFormat/>
    <w:rsid w:val="006D748A"/>
    <w:pPr>
      <w:ind w:left="720"/>
      <w:contextualSpacing/>
    </w:pPr>
  </w:style>
  <w:style w:type="character" w:styleId="IntenseEmphasis">
    <w:name w:val="Intense Emphasis"/>
    <w:basedOn w:val="DefaultParagraphFont"/>
    <w:uiPriority w:val="21"/>
    <w:qFormat/>
    <w:rsid w:val="006D748A"/>
    <w:rPr>
      <w:i/>
      <w:iCs/>
      <w:color w:val="0F4761" w:themeColor="accent1" w:themeShade="BF"/>
    </w:rPr>
  </w:style>
  <w:style w:type="paragraph" w:styleId="IntenseQuote">
    <w:name w:val="Intense Quote"/>
    <w:basedOn w:val="Normal"/>
    <w:next w:val="Normal"/>
    <w:link w:val="IntenseQuoteChar"/>
    <w:uiPriority w:val="30"/>
    <w:qFormat/>
    <w:rsid w:val="006D748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D748A"/>
    <w:rPr>
      <w:i/>
      <w:iCs/>
      <w:color w:val="0F4761" w:themeColor="accent1" w:themeShade="BF"/>
    </w:rPr>
  </w:style>
  <w:style w:type="character" w:styleId="IntenseReference">
    <w:name w:val="Intense Reference"/>
    <w:basedOn w:val="DefaultParagraphFont"/>
    <w:uiPriority w:val="32"/>
    <w:qFormat/>
    <w:rsid w:val="006D748A"/>
    <w:rPr>
      <w:b/>
      <w:bCs/>
      <w:smallCaps/>
      <w:color w:val="0F4761" w:themeColor="accent1" w:themeShade="BF"/>
      <w:spacing w:val="5"/>
    </w:rPr>
  </w:style>
  <w:style w:type="paragraph" w:styleId="Header">
    <w:name w:val="header"/>
    <w:basedOn w:val="Normal"/>
    <w:link w:val="HeaderChar"/>
    <w:uiPriority w:val="99"/>
    <w:unhideWhenUsed/>
    <w:rsid w:val="006D74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6D748A"/>
  </w:style>
  <w:style w:type="paragraph" w:styleId="Footer">
    <w:name w:val="footer"/>
    <w:basedOn w:val="Normal"/>
    <w:link w:val="FooterChar"/>
    <w:uiPriority w:val="99"/>
    <w:unhideWhenUsed/>
    <w:rsid w:val="006D74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6D748A"/>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972326"/>
    <w:rPr>
      <w:color w:val="467886" w:themeColor="hyperlink"/>
      <w:u w:val="single"/>
    </w:rPr>
  </w:style>
  <w:style w:type="character" w:styleId="UnresolvedMention">
    <w:name w:val="Unresolved Mention"/>
    <w:basedOn w:val="DefaultParagraphFont"/>
    <w:uiPriority w:val="99"/>
    <w:semiHidden/>
    <w:unhideWhenUsed/>
    <w:rsid w:val="00972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Katherine.mckernan@nationallegalaid.org.a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d101f9-d45d-4076-b2c6-2b6cf94f01a3" xsi:nil="true"/>
    <lcf76f155ced4ddcb4097134ff3c332f xmlns="920193ba-f1af-4236-8372-146534fd35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34C8A06D1A174D9ECF29C9D8AD3DF4" ma:contentTypeVersion="13" ma:contentTypeDescription="Create a new document." ma:contentTypeScope="" ma:versionID="729f293b68186ef1a3810bb3fc485f0c">
  <xsd:schema xmlns:xsd="http://www.w3.org/2001/XMLSchema" xmlns:xs="http://www.w3.org/2001/XMLSchema" xmlns:p="http://schemas.microsoft.com/office/2006/metadata/properties" xmlns:ns2="920193ba-f1af-4236-8372-146534fd35bd" xmlns:ns3="b9d101f9-d45d-4076-b2c6-2b6cf94f01a3" targetNamespace="http://schemas.microsoft.com/office/2006/metadata/properties" ma:root="true" ma:fieldsID="a4107d4d26b4263f64c0288044318f73" ns2:_="" ns3:_="">
    <xsd:import namespace="920193ba-f1af-4236-8372-146534fd35bd"/>
    <xsd:import namespace="b9d101f9-d45d-4076-b2c6-2b6cf94f01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193ba-f1af-4236-8372-146534fd3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91bd14-237b-4674-860f-59ccc61c6d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101f9-d45d-4076-b2c6-2b6cf94f01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21f0b7-c747-4366-84e9-7e2cc284d593}" ma:internalName="TaxCatchAll" ma:showField="CatchAllData" ma:web="b9d101f9-d45d-4076-b2c6-2b6cf94f01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62F48-4FB0-42FE-B9C6-84D3A2D0F1FA}">
  <ds:schemaRefs>
    <ds:schemaRef ds:uri="http://purl.org/dc/elements/1.1/"/>
    <ds:schemaRef ds:uri="b9d101f9-d45d-4076-b2c6-2b6cf94f01a3"/>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920193ba-f1af-4236-8372-146534fd35bd"/>
  </ds:schemaRefs>
</ds:datastoreItem>
</file>

<file path=customXml/itemProps2.xml><?xml version="1.0" encoding="utf-8"?>
<ds:datastoreItem xmlns:ds="http://schemas.openxmlformats.org/officeDocument/2006/customXml" ds:itemID="{6E3F5801-04A3-4DD1-A542-E50E4DBB0460}">
  <ds:schemaRefs>
    <ds:schemaRef ds:uri="http://schemas.microsoft.com/sharepoint/v3/contenttype/forms"/>
  </ds:schemaRefs>
</ds:datastoreItem>
</file>

<file path=customXml/itemProps3.xml><?xml version="1.0" encoding="utf-8"?>
<ds:datastoreItem xmlns:ds="http://schemas.openxmlformats.org/officeDocument/2006/customXml" ds:itemID="{42A9C805-8069-4834-8A7B-63C0BA7CE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Caitlin Boyce</dc:creator>
  <keywords/>
  <dc:description/>
  <lastModifiedBy>Caitlin Boyce</lastModifiedBy>
  <revision>8</revision>
  <dcterms:created xsi:type="dcterms:W3CDTF">2025-05-06T06:13:00.0000000Z</dcterms:created>
  <dcterms:modified xsi:type="dcterms:W3CDTF">2025-11-21T00:26:33.8935748Z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0x010100D234C8A06D1A174D9ECF29C9D8AD3DF4</vt:lpwstr>
  </property>
  <property fmtid="{D5CDD505-2E9C-101B-9397-08002B2CF9AE}" pid="3" name="MediaServiceImageTags">
    <vt:lpwstr/>
  </property>
</Properties>
</file>